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DB7" w:rsidRPr="00FD4DB7" w:rsidRDefault="00FD4DB7" w:rsidP="00FD4DB7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FD4DB7">
        <w:rPr>
          <w:rFonts w:ascii="TH SarabunPSK" w:hAnsi="TH SarabunPSK" w:cs="TH SarabunPSK"/>
          <w:b/>
          <w:bCs/>
          <w:noProof/>
          <w:sz w:val="36"/>
          <w:szCs w:val="44"/>
        </w:rPr>
        <w:drawing>
          <wp:anchor distT="0" distB="0" distL="114300" distR="114300" simplePos="0" relativeHeight="251661312" behindDoc="0" locked="0" layoutInCell="0" allowOverlap="1" wp14:anchorId="7E41ECE0" wp14:editId="42294602">
            <wp:simplePos x="0" y="0"/>
            <wp:positionH relativeFrom="margin">
              <wp:posOffset>2413635</wp:posOffset>
            </wp:positionH>
            <wp:positionV relativeFrom="margin">
              <wp:posOffset>294901</wp:posOffset>
            </wp:positionV>
            <wp:extent cx="889000" cy="1057275"/>
            <wp:effectExtent l="0" t="0" r="6350" b="9525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D4DB7" w:rsidRPr="00FD4DB7" w:rsidRDefault="00FD4DB7" w:rsidP="00FD4DB7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FD4DB7" w:rsidRPr="00FD4DB7" w:rsidRDefault="00FD4DB7" w:rsidP="00FD4DB7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FD4DB7" w:rsidRPr="00FD4DB7" w:rsidRDefault="00FD4DB7" w:rsidP="00FD4DB7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FD4DB7" w:rsidRPr="00FD2743" w:rsidRDefault="00FD4DB7" w:rsidP="00FD4D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D2743">
        <w:rPr>
          <w:rFonts w:ascii="TH SarabunIT๙" w:hAnsi="TH SarabunIT๙" w:cs="TH SarabunIT๙"/>
          <w:b/>
          <w:bCs/>
          <w:sz w:val="32"/>
          <w:szCs w:val="32"/>
          <w:cs/>
        </w:rPr>
        <w:t>คำสั่ง</w:t>
      </w:r>
      <w:r w:rsidR="0056506A" w:rsidRPr="00FD27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148BD"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โรงเรียน...........................</w:t>
      </w:r>
    </w:p>
    <w:p w:rsidR="00FD4DB7" w:rsidRPr="00FD2743" w:rsidRDefault="00FD4DB7" w:rsidP="00FD4D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D2743">
        <w:rPr>
          <w:rFonts w:ascii="TH SarabunIT๙" w:hAnsi="TH SarabunIT๙" w:cs="TH SarabunIT๙"/>
          <w:b/>
          <w:bCs/>
          <w:sz w:val="32"/>
          <w:szCs w:val="32"/>
          <w:cs/>
        </w:rPr>
        <w:t>ที่ ........../.................</w:t>
      </w:r>
    </w:p>
    <w:p w:rsidR="0056506A" w:rsidRPr="00FD2743" w:rsidRDefault="00FD4DB7" w:rsidP="00FD4D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D2743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FD2743">
        <w:rPr>
          <w:rFonts w:ascii="TH SarabunIT๙" w:hAnsi="TH SarabunIT๙" w:cs="TH SarabunIT๙"/>
          <w:b/>
          <w:bCs/>
          <w:sz w:val="32"/>
          <w:szCs w:val="32"/>
        </w:rPr>
        <w:t> </w:t>
      </w:r>
      <w:r w:rsidRPr="00FD2743">
        <w:rPr>
          <w:rFonts w:ascii="TH SarabunIT๙" w:hAnsi="TH SarabunIT๙" w:cs="TH SarabunIT๙"/>
          <w:b/>
          <w:bCs/>
          <w:sz w:val="32"/>
          <w:szCs w:val="32"/>
          <w:cs/>
        </w:rPr>
        <w:t>แต่งตั้ง</w:t>
      </w:r>
      <w:r w:rsidR="0056506A" w:rsidRPr="00FD27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คณะกรรมการกำหนดขอบเขตของงานและกำหนดราคากลาง </w:t>
      </w:r>
    </w:p>
    <w:p w:rsidR="00FD4DB7" w:rsidRPr="00FD2743" w:rsidRDefault="0056506A" w:rsidP="00FD4D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D2743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สำหรับการก่อสร้างอาคารเรียนต้านแผ่นดินไหว 4 ห้องเรียน</w:t>
      </w:r>
    </w:p>
    <w:p w:rsidR="00FD4DB7" w:rsidRDefault="00FD4DB7" w:rsidP="00FD4DB7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sz w:val="30"/>
          <w:szCs w:val="30"/>
        </w:rPr>
      </w:pPr>
      <w:r w:rsidRPr="00FD4DB7">
        <w:rPr>
          <w:rFonts w:ascii="TH SarabunPSK" w:hAnsi="TH SarabunPSK" w:cs="TH SarabunPSK"/>
          <w:sz w:val="30"/>
          <w:szCs w:val="30"/>
        </w:rPr>
        <w:t>-----------------------------</w:t>
      </w:r>
    </w:p>
    <w:p w:rsidR="0056506A" w:rsidRPr="00FD4DB7" w:rsidRDefault="0056506A" w:rsidP="00FD4DB7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sz w:val="30"/>
          <w:szCs w:val="30"/>
        </w:rPr>
      </w:pPr>
    </w:p>
    <w:p w:rsidR="00FD4DB7" w:rsidRPr="00FD2743" w:rsidRDefault="00FD4DB7" w:rsidP="00FD2743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 w:rsidRPr="00FD2743">
        <w:rPr>
          <w:rFonts w:ascii="TH SarabunIT๙" w:hAnsi="TH SarabunIT๙" w:cs="TH SarabunIT๙"/>
          <w:sz w:val="32"/>
          <w:szCs w:val="32"/>
          <w:cs/>
        </w:rPr>
        <w:tab/>
        <w:t>ด้วย</w:t>
      </w:r>
      <w:r w:rsidRPr="00FD2743">
        <w:rPr>
          <w:rFonts w:ascii="TH SarabunIT๙" w:hAnsi="TH SarabunIT๙" w:cs="TH SarabunIT๙"/>
          <w:sz w:val="32"/>
          <w:szCs w:val="32"/>
        </w:rPr>
        <w:t> </w:t>
      </w:r>
      <w:r w:rsidR="008148BD">
        <w:rPr>
          <w:rFonts w:ascii="TH SarabunIT๙" w:hAnsi="TH SarabunIT๙" w:cs="TH SarabunIT๙" w:hint="cs"/>
          <w:sz w:val="32"/>
          <w:szCs w:val="32"/>
          <w:cs/>
        </w:rPr>
        <w:t>โรงเรียน.................</w:t>
      </w:r>
      <w:r w:rsidRPr="00FD2743">
        <w:rPr>
          <w:rFonts w:ascii="TH SarabunIT๙" w:hAnsi="TH SarabunIT๙" w:cs="TH SarabunIT๙"/>
          <w:sz w:val="32"/>
          <w:szCs w:val="32"/>
          <w:cs/>
        </w:rPr>
        <w:t xml:space="preserve"> มีความประสงค์จะ</w:t>
      </w:r>
      <w:r w:rsidRPr="00FD2743">
        <w:rPr>
          <w:rFonts w:ascii="TH SarabunIT๙" w:hAnsi="TH SarabunIT๙" w:cs="TH SarabunIT๙"/>
          <w:sz w:val="32"/>
          <w:szCs w:val="32"/>
        </w:rPr>
        <w:t> </w:t>
      </w:r>
      <w:r w:rsidRPr="00FD2743">
        <w:rPr>
          <w:rFonts w:ascii="TH SarabunIT๙" w:hAnsi="TH SarabunIT๙" w:cs="TH SarabunIT๙"/>
          <w:sz w:val="32"/>
          <w:szCs w:val="32"/>
          <w:cs/>
        </w:rPr>
        <w:t>จ้างก่อสร้าง</w:t>
      </w:r>
      <w:r w:rsidR="0056506A" w:rsidRPr="00FD2743">
        <w:rPr>
          <w:rFonts w:ascii="TH SarabunIT๙" w:hAnsi="TH SarabunIT๙" w:cs="TH SarabunIT๙"/>
          <w:sz w:val="32"/>
          <w:szCs w:val="32"/>
          <w:cs/>
        </w:rPr>
        <w:t>อาคารเรียนต้านแผ่นดินไหว 4 ห้องเรียน</w:t>
      </w:r>
      <w:r w:rsidRPr="00FD2743">
        <w:rPr>
          <w:rFonts w:ascii="TH SarabunIT๙" w:hAnsi="TH SarabunIT๙" w:cs="TH SarabunIT๙"/>
          <w:sz w:val="32"/>
          <w:szCs w:val="32"/>
          <w:cs/>
        </w:rPr>
        <w:t>และเพื่อให้เป็นไปตามระเบียบกระทรวงการคลังว่าด้วยการจัดซื้อจัดจ้างและการบริหารพัสดุภาครัฐ พ.ศ.</w:t>
      </w:r>
      <w:r w:rsidRPr="00FD2743">
        <w:rPr>
          <w:rFonts w:ascii="TH SarabunIT๙" w:hAnsi="TH SarabunIT๙" w:cs="TH SarabunIT๙"/>
          <w:sz w:val="32"/>
          <w:szCs w:val="32"/>
        </w:rPr>
        <w:t xml:space="preserve"> 2560</w:t>
      </w:r>
      <w:r w:rsidRPr="00FD2743">
        <w:rPr>
          <w:rFonts w:ascii="TH SarabunIT๙" w:hAnsi="TH SarabunIT๙" w:cs="TH SarabunIT๙"/>
          <w:sz w:val="32"/>
          <w:szCs w:val="32"/>
          <w:cs/>
        </w:rPr>
        <w:t xml:space="preserve"> จึงขอแต่งตั้งรายชื่อต่อไปนี้เป็น</w:t>
      </w:r>
      <w:r w:rsidRPr="00FD2743">
        <w:rPr>
          <w:rFonts w:ascii="TH SarabunIT๙" w:hAnsi="TH SarabunIT๙" w:cs="TH SarabunIT๙"/>
          <w:sz w:val="32"/>
          <w:szCs w:val="32"/>
        </w:rPr>
        <w:t> </w:t>
      </w:r>
      <w:r w:rsidR="00FD2743">
        <w:rPr>
          <w:rFonts w:ascii="TH SarabunIT๙" w:hAnsi="TH SarabunIT๙" w:cs="TH SarabunIT๙" w:hint="cs"/>
          <w:sz w:val="32"/>
          <w:szCs w:val="32"/>
          <w:cs/>
        </w:rPr>
        <w:t>คณะกรรมการกำหนดขอบเขตของงานและกำหนดราคากลาง สำหรับการก่อสร้างอาคารเรียนต้านแผ่นดินไหว 4 ห้องเรียน</w:t>
      </w:r>
    </w:p>
    <w:p w:rsidR="00FD4DB7" w:rsidRPr="00FD2743" w:rsidRDefault="00FD4DB7" w:rsidP="00FD4DB7">
      <w:pPr>
        <w:tabs>
          <w:tab w:val="left" w:pos="1134"/>
          <w:tab w:val="left" w:pos="680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D2743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Pr="00FD2743">
        <w:rPr>
          <w:rFonts w:ascii="TH SarabunIT๙" w:hAnsi="TH SarabunIT๙" w:cs="TH SarabunIT๙"/>
          <w:sz w:val="32"/>
          <w:szCs w:val="32"/>
        </w:rPr>
        <w:t> …………………………………………………………………...</w:t>
      </w:r>
      <w:r w:rsidRPr="00FD2743">
        <w:rPr>
          <w:rFonts w:ascii="TH SarabunIT๙" w:hAnsi="TH SarabunIT๙" w:cs="TH SarabunIT๙"/>
          <w:sz w:val="32"/>
          <w:szCs w:val="32"/>
        </w:rPr>
        <w:tab/>
      </w:r>
      <w:r w:rsidRPr="00FD2743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:rsidR="00FD4DB7" w:rsidRPr="00FD2743" w:rsidRDefault="00FD4DB7" w:rsidP="00FD4DB7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D2743">
        <w:rPr>
          <w:rFonts w:ascii="TH SarabunIT๙" w:hAnsi="TH SarabunIT๙" w:cs="TH SarabunIT๙"/>
          <w:sz w:val="32"/>
          <w:szCs w:val="32"/>
          <w:cs/>
        </w:rPr>
        <w:tab/>
      </w:r>
      <w:r w:rsidRPr="00FD2743">
        <w:rPr>
          <w:rFonts w:ascii="TH SarabunIT๙" w:hAnsi="TH SarabunIT๙" w:cs="TH SarabunIT๙"/>
          <w:sz w:val="32"/>
          <w:szCs w:val="32"/>
          <w:cs/>
        </w:rPr>
        <w:tab/>
        <w:t>ตำแหน่ง.......................................................</w:t>
      </w:r>
    </w:p>
    <w:p w:rsidR="00FD4DB7" w:rsidRPr="00FD2743" w:rsidRDefault="00FD4DB7" w:rsidP="00FD4DB7">
      <w:pPr>
        <w:tabs>
          <w:tab w:val="left" w:pos="1134"/>
          <w:tab w:val="left" w:pos="680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D2743">
        <w:rPr>
          <w:rFonts w:ascii="TH SarabunIT๙" w:hAnsi="TH SarabunIT๙" w:cs="TH SarabunIT๙"/>
          <w:sz w:val="32"/>
          <w:szCs w:val="32"/>
        </w:rPr>
        <w:t> </w:t>
      </w:r>
      <w:r w:rsidRPr="00FD2743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Pr="00FD2743">
        <w:rPr>
          <w:rFonts w:ascii="TH SarabunIT๙" w:hAnsi="TH SarabunIT๙" w:cs="TH SarabunIT๙"/>
          <w:sz w:val="32"/>
          <w:szCs w:val="32"/>
        </w:rPr>
        <w:t> …………………………………………………………………...</w:t>
      </w:r>
      <w:r w:rsidRPr="00FD2743">
        <w:rPr>
          <w:rFonts w:ascii="TH SarabunIT๙" w:hAnsi="TH SarabunIT๙" w:cs="TH SarabunIT๙"/>
          <w:sz w:val="32"/>
          <w:szCs w:val="32"/>
        </w:rPr>
        <w:tab/>
      </w:r>
      <w:r w:rsidRPr="00FD2743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FD4DB7" w:rsidRPr="00FD2743" w:rsidRDefault="00FD4DB7" w:rsidP="00FD4DB7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D2743">
        <w:rPr>
          <w:rFonts w:ascii="TH SarabunIT๙" w:hAnsi="TH SarabunIT๙" w:cs="TH SarabunIT๙"/>
          <w:sz w:val="32"/>
          <w:szCs w:val="32"/>
          <w:cs/>
        </w:rPr>
        <w:tab/>
      </w:r>
      <w:r w:rsidRPr="00FD2743">
        <w:rPr>
          <w:rFonts w:ascii="TH SarabunIT๙" w:hAnsi="TH SarabunIT๙" w:cs="TH SarabunIT๙"/>
          <w:sz w:val="32"/>
          <w:szCs w:val="32"/>
          <w:cs/>
        </w:rPr>
        <w:tab/>
        <w:t>ตำแหน่ง.......................................................</w:t>
      </w:r>
    </w:p>
    <w:p w:rsidR="00FD4DB7" w:rsidRPr="00FD2743" w:rsidRDefault="00FD4DB7" w:rsidP="00FD4DB7">
      <w:pPr>
        <w:tabs>
          <w:tab w:val="left" w:pos="1134"/>
          <w:tab w:val="left" w:pos="680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D2743">
        <w:rPr>
          <w:rFonts w:ascii="TH SarabunIT๙" w:hAnsi="TH SarabunIT๙" w:cs="TH SarabunIT๙"/>
          <w:sz w:val="32"/>
          <w:szCs w:val="32"/>
          <w:cs/>
        </w:rPr>
        <w:tab/>
        <w:t>3.</w:t>
      </w:r>
      <w:r w:rsidRPr="00FD2743"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…………………………………………………………………...</w:t>
      </w:r>
      <w:r w:rsidRPr="00FD2743">
        <w:rPr>
          <w:rFonts w:ascii="TH SarabunIT๙" w:hAnsi="TH SarabunIT๙" w:cs="TH SarabunIT๙"/>
          <w:sz w:val="32"/>
          <w:szCs w:val="32"/>
        </w:rPr>
        <w:tab/>
      </w:r>
      <w:r w:rsidRPr="00FD2743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FD4DB7" w:rsidRPr="00FD2743" w:rsidRDefault="00FD4DB7" w:rsidP="00FD4DB7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D2743">
        <w:rPr>
          <w:rFonts w:ascii="TH SarabunIT๙" w:hAnsi="TH SarabunIT๙" w:cs="TH SarabunIT๙"/>
          <w:sz w:val="32"/>
          <w:szCs w:val="32"/>
          <w:cs/>
        </w:rPr>
        <w:tab/>
      </w:r>
      <w:r w:rsidRPr="00FD2743">
        <w:rPr>
          <w:rFonts w:ascii="TH SarabunIT๙" w:hAnsi="TH SarabunIT๙" w:cs="TH SarabunIT๙"/>
          <w:sz w:val="32"/>
          <w:szCs w:val="32"/>
          <w:cs/>
        </w:rPr>
        <w:tab/>
        <w:t>ตำแหน่ง.......................................................</w:t>
      </w:r>
    </w:p>
    <w:p w:rsidR="00FD4DB7" w:rsidRPr="00FD2743" w:rsidRDefault="00FD4DB7" w:rsidP="00FD4DB7">
      <w:pPr>
        <w:tabs>
          <w:tab w:val="left" w:pos="1134"/>
          <w:tab w:val="left" w:pos="6804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  <w:r w:rsidRPr="00FD2743">
        <w:rPr>
          <w:rFonts w:ascii="TH SarabunIT๙" w:hAnsi="TH SarabunIT๙" w:cs="TH SarabunIT๙"/>
          <w:b/>
          <w:bCs/>
          <w:sz w:val="24"/>
          <w:szCs w:val="32"/>
          <w:cs/>
        </w:rPr>
        <w:tab/>
        <w:t>อำนาจและหน้าที่</w:t>
      </w:r>
    </w:p>
    <w:p w:rsidR="00FD2743" w:rsidRPr="002E0312" w:rsidRDefault="00FD2743" w:rsidP="00FD2743">
      <w:pPr>
        <w:pStyle w:val="a5"/>
        <w:numPr>
          <w:ilvl w:val="0"/>
          <w:numId w:val="4"/>
        </w:numPr>
        <w:tabs>
          <w:tab w:val="left" w:pos="1418"/>
        </w:tabs>
        <w:spacing w:after="0" w:line="240" w:lineRule="auto"/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2E0312">
        <w:rPr>
          <w:rFonts w:ascii="TH SarabunIT๙" w:hAnsi="TH SarabunIT๙" w:cs="TH SarabunIT๙"/>
          <w:sz w:val="32"/>
          <w:szCs w:val="32"/>
          <w:cs/>
        </w:rPr>
        <w:t>จัดทำขอบเขตของงานจ้างก่อสร้าง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อาคารเรียนต้านแผ่นดินไหว 4 ห้องเรียน </w:t>
      </w:r>
      <w:r w:rsidRPr="002E0312">
        <w:rPr>
          <w:rFonts w:ascii="TH SarabunIT๙" w:hAnsi="TH SarabunIT๙" w:cs="TH SarabunIT๙"/>
          <w:sz w:val="32"/>
          <w:szCs w:val="32"/>
          <w:cs/>
        </w:rPr>
        <w:t>ให้เป็นไปตามพระราชบัญญัติการจัดซื้อจัดจ้างและการบริหารพัสดุภาครัฐ พ.ศ.2560 มาตรา 9 และระเบียบกระทรวงการคลังว่าด้วยการจัดซื้อจัดจ้างและการบริหารพัสดุภาครัฐ ข้อ 21</w:t>
      </w:r>
    </w:p>
    <w:p w:rsidR="00FD2743" w:rsidRPr="0056506A" w:rsidRDefault="00FD2743" w:rsidP="00FD2743">
      <w:pPr>
        <w:pStyle w:val="a5"/>
        <w:numPr>
          <w:ilvl w:val="0"/>
          <w:numId w:val="4"/>
        </w:numPr>
        <w:tabs>
          <w:tab w:val="left" w:pos="1418"/>
        </w:tabs>
        <w:spacing w:after="0" w:line="240" w:lineRule="auto"/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56506A">
        <w:rPr>
          <w:rFonts w:ascii="TH SarabunIT๙" w:hAnsi="TH SarabunIT๙" w:cs="TH SarabunIT๙"/>
          <w:sz w:val="32"/>
          <w:szCs w:val="32"/>
          <w:cs/>
        </w:rPr>
        <w:t>คำนวณราคากลางงานก่อสร้างให้เป็นไปตามหลักเกณฑ์ในประกาศคณะกรรมการราคากลางและขึ้นทะเบียนผู้ประกอบการ</w:t>
      </w:r>
      <w:r w:rsidRPr="0056506A">
        <w:rPr>
          <w:rFonts w:ascii="TH SarabunIT๙" w:hAnsi="TH SarabunIT๙" w:cs="TH SarabunIT๙"/>
          <w:sz w:val="32"/>
          <w:szCs w:val="32"/>
        </w:rPr>
        <w:t xml:space="preserve"> </w:t>
      </w:r>
      <w:r w:rsidRPr="0056506A">
        <w:rPr>
          <w:rFonts w:ascii="TH SarabunIT๙" w:hAnsi="TH SarabunIT๙" w:cs="TH SarabunIT๙"/>
          <w:sz w:val="32"/>
          <w:szCs w:val="32"/>
          <w:cs/>
        </w:rPr>
        <w:t>เรื่อง หลักเกณฑ์และวิธีการกำหนดราคากลางงานก่อสร้าง</w:t>
      </w:r>
      <w:r w:rsidRPr="0056506A">
        <w:rPr>
          <w:rFonts w:ascii="TH SarabunIT๙" w:hAnsi="TH SarabunIT๙" w:cs="TH SarabunIT๙"/>
          <w:sz w:val="32"/>
          <w:szCs w:val="32"/>
        </w:rPr>
        <w:t xml:space="preserve"> </w:t>
      </w:r>
      <w:r w:rsidRPr="0056506A">
        <w:rPr>
          <w:rFonts w:ascii="TH SarabunIT๙" w:hAnsi="TH SarabunIT๙" w:cs="TH SarabunIT๙"/>
          <w:sz w:val="32"/>
          <w:szCs w:val="32"/>
          <w:cs/>
        </w:rPr>
        <w:t>ลงวันที่ 19 ตุลาคม 2560</w:t>
      </w:r>
      <w:r w:rsidRPr="0056506A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56506A">
        <w:rPr>
          <w:rFonts w:ascii="TH SarabunIT๙" w:hAnsi="TH SarabunIT๙" w:cs="TH SarabunIT๙"/>
          <w:sz w:val="32"/>
          <w:szCs w:val="32"/>
          <w:cs/>
        </w:rPr>
        <w:t>ประกาศคณะกรรมการราคากลางและขึ้นทะเบียนผู้ประกอบการ</w:t>
      </w:r>
      <w:r w:rsidRPr="0056506A">
        <w:rPr>
          <w:rFonts w:ascii="TH SarabunIT๙" w:hAnsi="TH SarabunIT๙" w:cs="TH SarabunIT๙"/>
          <w:sz w:val="32"/>
          <w:szCs w:val="32"/>
        </w:rPr>
        <w:t xml:space="preserve"> </w:t>
      </w:r>
      <w:r w:rsidRPr="0056506A">
        <w:rPr>
          <w:rFonts w:ascii="TH SarabunIT๙" w:hAnsi="TH SarabunIT๙" w:cs="TH SarabunIT๙"/>
          <w:sz w:val="32"/>
          <w:szCs w:val="32"/>
          <w:cs/>
        </w:rPr>
        <w:t>เรื่อง หลักเกณฑ์และวิธีการกำหนดราคากลางงานก่อสร้าง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ฉบับที่ 2 </w:t>
      </w:r>
      <w:r w:rsidRPr="0056506A">
        <w:rPr>
          <w:rFonts w:ascii="TH SarabunIT๙" w:hAnsi="TH SarabunIT๙" w:cs="TH SarabunIT๙"/>
          <w:sz w:val="32"/>
          <w:szCs w:val="32"/>
          <w:cs/>
        </w:rPr>
        <w:t xml:space="preserve">ลงวันที่ 19 </w:t>
      </w:r>
      <w:r>
        <w:rPr>
          <w:rFonts w:ascii="TH SarabunIT๙" w:hAnsi="TH SarabunIT๙" w:cs="TH SarabunIT๙" w:hint="cs"/>
          <w:sz w:val="32"/>
          <w:szCs w:val="32"/>
          <w:cs/>
        </w:rPr>
        <w:t>พฤศจิกายน 2561 และ</w:t>
      </w:r>
      <w:r w:rsidRPr="0056506A">
        <w:rPr>
          <w:rFonts w:ascii="TH SarabunIT๙" w:hAnsi="TH SarabunIT๙" w:cs="TH SarabunIT๙"/>
          <w:sz w:val="32"/>
          <w:szCs w:val="32"/>
          <w:cs/>
        </w:rPr>
        <w:t>ประกาศคณะกรรมการราคากลางและขึ้นทะเบียนผู้ประกอบการ</w:t>
      </w:r>
      <w:r w:rsidRPr="0056506A">
        <w:rPr>
          <w:rFonts w:ascii="TH SarabunIT๙" w:hAnsi="TH SarabunIT๙" w:cs="TH SarabunIT๙"/>
          <w:sz w:val="32"/>
          <w:szCs w:val="32"/>
        </w:rPr>
        <w:t xml:space="preserve"> </w:t>
      </w:r>
      <w:r w:rsidRPr="0056506A">
        <w:rPr>
          <w:rFonts w:ascii="TH SarabunIT๙" w:hAnsi="TH SarabunIT๙" w:cs="TH SarabunIT๙"/>
          <w:sz w:val="32"/>
          <w:szCs w:val="32"/>
          <w:cs/>
        </w:rPr>
        <w:t>เรื่อง หลักเกณฑ์และวิธีการกำหนดราคากลางงานก่อสร้าง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ฉบับที่ 3</w:t>
      </w:r>
      <w:r w:rsidRPr="0056506A">
        <w:rPr>
          <w:rFonts w:ascii="TH SarabunIT๙" w:hAnsi="TH SarabunIT๙" w:cs="TH SarabunIT๙"/>
          <w:sz w:val="32"/>
          <w:szCs w:val="32"/>
        </w:rPr>
        <w:t xml:space="preserve"> </w:t>
      </w:r>
      <w:r w:rsidRPr="0056506A">
        <w:rPr>
          <w:rFonts w:ascii="TH SarabunIT๙" w:hAnsi="TH SarabunIT๙" w:cs="TH SarabunIT๙"/>
          <w:sz w:val="32"/>
          <w:szCs w:val="32"/>
          <w:cs/>
        </w:rPr>
        <w:t xml:space="preserve">ลงวันที่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>23</w:t>
      </w:r>
      <w:r w:rsidRPr="0056506A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พฤศจิกายน 2561  </w:t>
      </w:r>
      <w:r w:rsidRPr="0056506A">
        <w:rPr>
          <w:rFonts w:ascii="TH SarabunIT๙" w:hAnsi="TH SarabunIT๙" w:cs="TH SarabunIT๙"/>
          <w:sz w:val="32"/>
          <w:szCs w:val="32"/>
          <w:cs/>
        </w:rPr>
        <w:t>รวมไปถึงกรอกข้อมูลการคำนวณร</w:t>
      </w:r>
      <w:r>
        <w:rPr>
          <w:rFonts w:ascii="TH SarabunIT๙" w:hAnsi="TH SarabunIT๙" w:cs="TH SarabunIT๙"/>
          <w:sz w:val="32"/>
          <w:szCs w:val="32"/>
          <w:cs/>
        </w:rPr>
        <w:t>าคากลางลงในระบบอิเล็กทรอนิกส์</w:t>
      </w:r>
    </w:p>
    <w:p w:rsidR="00FD2743" w:rsidRDefault="00FD2743" w:rsidP="00FD2743">
      <w:pPr>
        <w:pStyle w:val="a5"/>
        <w:numPr>
          <w:ilvl w:val="0"/>
          <w:numId w:val="4"/>
        </w:numPr>
        <w:tabs>
          <w:tab w:val="left" w:pos="1418"/>
        </w:tabs>
        <w:spacing w:after="0" w:line="240" w:lineRule="auto"/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2E0312">
        <w:rPr>
          <w:rFonts w:ascii="TH SarabunIT๙" w:hAnsi="TH SarabunIT๙" w:cs="TH SarabunIT๙"/>
          <w:sz w:val="32"/>
          <w:szCs w:val="32"/>
          <w:cs/>
        </w:rPr>
        <w:t>ในกรณีที่ราคาของผู้เสนอราคารายที่หน่วยงานของรัฐเห็นสมควรจ้างแตกต่างจากราคากลางที่คณะกรรมการกำหนดราคากลางคำนวณไว้ ตั้งแต่ร้อยละ 15 ขึ้นไป โดยใช้ราคาของผู้เสนอราคารายที่หน่วยงานของรัฐเห็นสมควรจ้างเป็นฐานในการคำนวณ ให้แจ้งรายละเอียดการคำนวณราคากลางงานก่อสร้างนั้นให้สำนักงานการตรวจเงินแผ่นดินทราบโดยเร็ว</w:t>
      </w:r>
    </w:p>
    <w:p w:rsidR="00FD2743" w:rsidRDefault="00FD2743" w:rsidP="00FD2743">
      <w:pPr>
        <w:tabs>
          <w:tab w:val="left" w:pos="1418"/>
        </w:tabs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4…..</w:t>
      </w:r>
    </w:p>
    <w:p w:rsidR="00FD2743" w:rsidRDefault="00FD2743" w:rsidP="00FD2743">
      <w:pPr>
        <w:tabs>
          <w:tab w:val="left" w:pos="1418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FD2743" w:rsidRDefault="00FD2743" w:rsidP="00FD2743">
      <w:pPr>
        <w:tabs>
          <w:tab w:val="left" w:pos="1418"/>
        </w:tabs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FD2743" w:rsidRPr="00FD2743" w:rsidRDefault="00FD2743" w:rsidP="00FD2743">
      <w:pPr>
        <w:tabs>
          <w:tab w:val="left" w:pos="1418"/>
        </w:tabs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FD2743" w:rsidRPr="002E0312" w:rsidRDefault="00FD2743" w:rsidP="00FD2743">
      <w:pPr>
        <w:pStyle w:val="a5"/>
        <w:numPr>
          <w:ilvl w:val="0"/>
          <w:numId w:val="4"/>
        </w:numPr>
        <w:tabs>
          <w:tab w:val="left" w:pos="1418"/>
        </w:tabs>
        <w:spacing w:after="0" w:line="240" w:lineRule="auto"/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ให้คณะกรรมการฯ ที่ได้รับการแต่งตั้ง กำหนดขอบเขตของงานและกำหนดราคากลาง</w:t>
      </w:r>
      <w:r w:rsidRPr="002E0312">
        <w:rPr>
          <w:rFonts w:ascii="TH SarabunIT๙" w:hAnsi="TH SarabunIT๙" w:cs="TH SarabunIT๙"/>
          <w:sz w:val="32"/>
          <w:szCs w:val="32"/>
          <w:cs/>
        </w:rPr>
        <w:t xml:space="preserve">ให้แล้วเสร็จภายใน </w:t>
      </w:r>
      <w:r>
        <w:rPr>
          <w:rFonts w:ascii="TH SarabunIT๙" w:hAnsi="TH SarabunIT๙" w:cs="TH SarabunIT๙" w:hint="cs"/>
          <w:sz w:val="32"/>
          <w:szCs w:val="32"/>
          <w:cs/>
        </w:rPr>
        <w:t>30</w:t>
      </w:r>
      <w:r w:rsidRPr="002E0312">
        <w:rPr>
          <w:rFonts w:ascii="TH SarabunIT๙" w:hAnsi="TH SarabunIT๙" w:cs="TH SarabunIT๙"/>
          <w:sz w:val="32"/>
          <w:szCs w:val="32"/>
          <w:cs/>
        </w:rPr>
        <w:t xml:space="preserve"> วันทำการ นับถัดจากวันที่ได้รับการแต่งตั้ง</w:t>
      </w:r>
    </w:p>
    <w:p w:rsidR="00813328" w:rsidRPr="00FD2743" w:rsidRDefault="00FD4DB7" w:rsidP="00FD2743">
      <w:pPr>
        <w:tabs>
          <w:tab w:val="left" w:pos="1134"/>
          <w:tab w:val="left" w:pos="6804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D2743">
        <w:rPr>
          <w:rFonts w:ascii="TH SarabunIT๙" w:hAnsi="TH SarabunIT๙" w:cs="TH SarabunIT๙"/>
          <w:sz w:val="32"/>
          <w:szCs w:val="32"/>
        </w:rPr>
        <w:tab/>
      </w:r>
      <w:r w:rsidRPr="00FD2743">
        <w:rPr>
          <w:rFonts w:ascii="TH SarabunIT๙" w:hAnsi="TH SarabunIT๙" w:cs="TH SarabunIT๙"/>
          <w:sz w:val="32"/>
          <w:szCs w:val="32"/>
          <w:cs/>
        </w:rPr>
        <w:t>ทั้งนี้ ตั้งแต่บัดนี้เป็นต้นไป</w:t>
      </w:r>
    </w:p>
    <w:p w:rsidR="00FD4DB7" w:rsidRDefault="00FD4DB7" w:rsidP="00FD4DB7">
      <w:pPr>
        <w:tabs>
          <w:tab w:val="left" w:pos="1134"/>
          <w:tab w:val="left" w:pos="6804"/>
        </w:tabs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D4DB7" w:rsidRPr="00FD4DB7" w:rsidRDefault="00FD4DB7" w:rsidP="00FD4DB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  <w:t>ลงชื่อ........................................................</w:t>
      </w:r>
    </w:p>
    <w:p w:rsidR="00FD4DB7" w:rsidRDefault="00FD4DB7" w:rsidP="00FD27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  <w:t xml:space="preserve">      (........................................................)</w:t>
      </w:r>
    </w:p>
    <w:p w:rsidR="00FD2743" w:rsidRDefault="00642CF2" w:rsidP="00FD27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โ</w:t>
      </w:r>
      <w:r>
        <w:rPr>
          <w:rFonts w:ascii="TH SarabunPSK" w:hAnsi="TH SarabunPSK" w:cs="TH SarabunPSK" w:hint="cs"/>
          <w:sz w:val="32"/>
          <w:szCs w:val="32"/>
          <w:cs/>
        </w:rPr>
        <w:t>รงเรียน......................</w:t>
      </w:r>
    </w:p>
    <w:p w:rsidR="00C45855" w:rsidRDefault="00C45855" w:rsidP="00FD27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45855" w:rsidRDefault="00C45855" w:rsidP="00FD27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45855" w:rsidRDefault="00C45855" w:rsidP="00FD27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45855" w:rsidRDefault="00C45855" w:rsidP="00FD27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45855" w:rsidRDefault="00C45855" w:rsidP="00FD27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45855" w:rsidRDefault="00C45855" w:rsidP="00FD27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45855" w:rsidRDefault="00C45855" w:rsidP="00FD27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45855" w:rsidRDefault="00C45855" w:rsidP="00FD27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45855" w:rsidRDefault="00C45855" w:rsidP="00FD27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45855" w:rsidRDefault="00C45855" w:rsidP="00FD27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45855" w:rsidRDefault="00C45855" w:rsidP="00FD27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45855" w:rsidRDefault="00C45855" w:rsidP="00FD27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45855" w:rsidRDefault="00C45855" w:rsidP="00FD27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45855" w:rsidRDefault="00C45855" w:rsidP="00FD27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45855" w:rsidRDefault="00C45855" w:rsidP="00FD27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45855" w:rsidRDefault="00C45855" w:rsidP="00FD27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45855" w:rsidRDefault="00C45855" w:rsidP="00FD27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45855" w:rsidRDefault="00C45855" w:rsidP="00FD27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45855" w:rsidRDefault="00C45855" w:rsidP="00FD27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45855" w:rsidRDefault="00C45855" w:rsidP="00FD27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45855" w:rsidRDefault="00C45855" w:rsidP="00FD27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45855" w:rsidRDefault="00C45855" w:rsidP="00FD27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45855" w:rsidRDefault="00C45855" w:rsidP="00FD27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45855" w:rsidRDefault="00C45855" w:rsidP="00FD27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45855" w:rsidRDefault="00C45855" w:rsidP="00FD27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45855" w:rsidRDefault="00C45855" w:rsidP="00FD27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45855" w:rsidRPr="00FD4DB7" w:rsidRDefault="00C45855" w:rsidP="00FD27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bookmarkStart w:id="0" w:name="_GoBack"/>
      <w:bookmarkEnd w:id="0"/>
    </w:p>
    <w:sectPr w:rsidR="00C45855" w:rsidRPr="00FD4D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5C19BC"/>
    <w:multiLevelType w:val="hybridMultilevel"/>
    <w:tmpl w:val="FD347386"/>
    <w:lvl w:ilvl="0" w:tplc="443E83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74C6800"/>
    <w:multiLevelType w:val="hybridMultilevel"/>
    <w:tmpl w:val="FD347386"/>
    <w:lvl w:ilvl="0" w:tplc="443E83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F2C1BDF"/>
    <w:multiLevelType w:val="hybridMultilevel"/>
    <w:tmpl w:val="FD347386"/>
    <w:lvl w:ilvl="0" w:tplc="443E83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44E149A"/>
    <w:multiLevelType w:val="hybridMultilevel"/>
    <w:tmpl w:val="FD347386"/>
    <w:lvl w:ilvl="0" w:tplc="443E83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E06"/>
    <w:rsid w:val="002E0312"/>
    <w:rsid w:val="002F5019"/>
    <w:rsid w:val="003C5AD7"/>
    <w:rsid w:val="004F09DF"/>
    <w:rsid w:val="0056506A"/>
    <w:rsid w:val="00642CF2"/>
    <w:rsid w:val="006966F3"/>
    <w:rsid w:val="007A27FC"/>
    <w:rsid w:val="007B66FC"/>
    <w:rsid w:val="00813328"/>
    <w:rsid w:val="008148BD"/>
    <w:rsid w:val="00876141"/>
    <w:rsid w:val="00B876D9"/>
    <w:rsid w:val="00BB4E06"/>
    <w:rsid w:val="00BE6180"/>
    <w:rsid w:val="00C202EA"/>
    <w:rsid w:val="00C45855"/>
    <w:rsid w:val="00F97336"/>
    <w:rsid w:val="00FD2743"/>
    <w:rsid w:val="00FD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2451C2-BAD0-4D63-BD31-2C47364B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E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B4E06"/>
    <w:pPr>
      <w:widowControl w:val="0"/>
      <w:autoSpaceDE w:val="0"/>
      <w:autoSpaceDN w:val="0"/>
      <w:adjustRightInd w:val="0"/>
      <w:spacing w:after="0" w:line="240" w:lineRule="auto"/>
      <w:ind w:left="107"/>
    </w:pPr>
    <w:rPr>
      <w:rFonts w:ascii="TH SarabunPSK" w:eastAsiaTheme="minorEastAsia" w:hAnsi="TH SarabunPSK" w:cs="TH SarabunPSK"/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1"/>
    <w:rsid w:val="00BB4E06"/>
    <w:rPr>
      <w:rFonts w:ascii="TH SarabunPSK" w:eastAsiaTheme="minorEastAsia" w:hAnsi="TH SarabunPSK" w:cs="TH SarabunPSK"/>
      <w:sz w:val="32"/>
      <w:szCs w:val="32"/>
    </w:rPr>
  </w:style>
  <w:style w:type="paragraph" w:styleId="a5">
    <w:name w:val="List Paragraph"/>
    <w:basedOn w:val="a"/>
    <w:uiPriority w:val="34"/>
    <w:qFormat/>
    <w:rsid w:val="00BB4E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Bank-Laptop</dc:creator>
  <cp:lastModifiedBy>บัญชี Microsoft</cp:lastModifiedBy>
  <cp:revision>12</cp:revision>
  <dcterms:created xsi:type="dcterms:W3CDTF">2018-12-08T02:47:00Z</dcterms:created>
  <dcterms:modified xsi:type="dcterms:W3CDTF">2023-01-25T08:35:00Z</dcterms:modified>
</cp:coreProperties>
</file>